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A01" w:rsidRPr="00051DD3" w:rsidRDefault="00C37A01" w:rsidP="00C37A01">
      <w:pPr>
        <w:jc w:val="center"/>
        <w:rPr>
          <w:sz w:val="20"/>
          <w:szCs w:val="20"/>
          <w:lang w:val="es-ES"/>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w14:anchorId="6008F948">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Pr="00051DD3">
        <w:rPr>
          <w:sz w:val="20"/>
          <w:szCs w:val="20"/>
          <w:lang w:val="es-ES"/>
        </w:rPr>
        <w:t>Julio – Agosto 2024</w:t>
      </w:r>
    </w:p>
    <w:p w:rsidR="00C37A01" w:rsidRPr="00D43241" w:rsidRDefault="00C37A01" w:rsidP="00C37A01">
      <w:pPr>
        <w:rPr>
          <w:sz w:val="19"/>
          <w:szCs w:val="19"/>
          <w:lang w:val="es-ES"/>
        </w:rPr>
      </w:pPr>
      <w:r w:rsidRPr="00D43241">
        <w:rPr>
          <w:sz w:val="19"/>
          <w:szCs w:val="19"/>
          <w:lang w:val="es-ES"/>
        </w:rPr>
        <w:t>Querido Pastor y Amigos,</w:t>
      </w:r>
    </w:p>
    <w:p w:rsidR="008C4D0F" w:rsidRPr="00D43241" w:rsidRDefault="008C4D0F" w:rsidP="00C37A01">
      <w:pPr>
        <w:rPr>
          <w:sz w:val="19"/>
          <w:szCs w:val="19"/>
          <w:lang w:val="es-ES"/>
        </w:rPr>
      </w:pPr>
      <w:r w:rsidRPr="00D43241">
        <w:rPr>
          <w:sz w:val="19"/>
          <w:szCs w:val="19"/>
          <w:lang w:val="es-ES"/>
        </w:rPr>
        <w:t xml:space="preserve">     Una vez más, es nuestro privilegio traerles a ustedes, queridos amigos, al día sobre los acontecimientos con el Ministerio de Transporte del Evangelio. Decir que hemos estado ocupados sería quedarse corto, por decir lo menos. Entre el ministerio del mercado, el aspecto transfronterizo, que incluye tanto cargas de semirremolques como cantidades más pequeñas de las Escrituras, junto con contenedores de envío de las Escrituras enviados a través de barcos de carga... Bueno, ¡nos mantiene saltando! Por lo tanto, trataremos de darles a todos ustedes un breve resumen de lo que nuestro Señor ha hecho con nosotros desde nuestro último informe...</w:t>
      </w:r>
    </w:p>
    <w:p w:rsidR="00732F82" w:rsidRPr="00D43241" w:rsidRDefault="00732F82" w:rsidP="00C37A01">
      <w:pPr>
        <w:rPr>
          <w:sz w:val="19"/>
          <w:szCs w:val="19"/>
          <w:lang w:val="es-ES"/>
        </w:rPr>
      </w:pPr>
      <w:r w:rsidRPr="00D43241">
        <w:rPr>
          <w:sz w:val="19"/>
          <w:szCs w:val="19"/>
          <w:lang w:val="es-ES"/>
        </w:rPr>
        <w:t xml:space="preserve">     Así, el segundo contenedor de Biblias, tratados, etc. ha llegado a Guatemala, y ya ha sido distribuido en su mayor parte. Es </w:t>
      </w:r>
      <w:r w:rsidR="00D43241" w:rsidRPr="00D43241">
        <w:rPr>
          <w:sz w:val="19"/>
          <w:szCs w:val="19"/>
          <w:lang w:val="es-ES"/>
        </w:rPr>
        <w:t>decir,</w:t>
      </w:r>
      <w:r w:rsidRPr="00D43241">
        <w:rPr>
          <w:sz w:val="19"/>
          <w:szCs w:val="19"/>
          <w:lang w:val="es-ES"/>
        </w:rPr>
        <w:t xml:space="preserve"> </w:t>
      </w:r>
      <w:r w:rsidRPr="00D43241">
        <w:rPr>
          <w:sz w:val="19"/>
          <w:szCs w:val="19"/>
          <w:u w:val="single"/>
          <w:lang w:val="es-ES"/>
        </w:rPr>
        <w:t xml:space="preserve">más de 5.000 Biblias, junto con decenas de miles de </w:t>
      </w:r>
      <w:r w:rsidR="00D43241" w:rsidRPr="00D43241">
        <w:rPr>
          <w:sz w:val="19"/>
          <w:szCs w:val="19"/>
          <w:u w:val="single"/>
          <w:lang w:val="es-ES"/>
        </w:rPr>
        <w:t>libre</w:t>
      </w:r>
      <w:r w:rsidRPr="00D43241">
        <w:rPr>
          <w:sz w:val="19"/>
          <w:szCs w:val="19"/>
          <w:u w:val="single"/>
          <w:lang w:val="es-ES"/>
        </w:rPr>
        <w:t>tos y tratados del Evangelio</w:t>
      </w:r>
      <w:r w:rsidRPr="00D43241">
        <w:rPr>
          <w:sz w:val="19"/>
          <w:szCs w:val="19"/>
          <w:lang w:val="es-ES"/>
        </w:rPr>
        <w:t xml:space="preserve">. ¡Somos tan bendecidos de ser parte de los ministerios que ganan almas en ese hermoso y muy necesitado país! </w:t>
      </w:r>
      <w:r w:rsidRPr="00D43241">
        <w:rPr>
          <w:b/>
          <w:bCs/>
          <w:sz w:val="19"/>
          <w:szCs w:val="19"/>
          <w:lang w:val="es-ES"/>
        </w:rPr>
        <w:t>Por favor, oren</w:t>
      </w:r>
      <w:r w:rsidRPr="00D43241">
        <w:rPr>
          <w:sz w:val="19"/>
          <w:szCs w:val="19"/>
          <w:lang w:val="es-ES"/>
        </w:rPr>
        <w:t xml:space="preserve"> para que todas estas Biblias, etc., resulten en almas para el Salvador, así como para fortalecer y animar a las iglesias allí.</w:t>
      </w:r>
    </w:p>
    <w:p w:rsidR="00732F82" w:rsidRPr="00D43241" w:rsidRDefault="00732F82" w:rsidP="00C37A01">
      <w:pPr>
        <w:rPr>
          <w:sz w:val="19"/>
          <w:szCs w:val="19"/>
          <w:lang w:val="es-ES"/>
        </w:rPr>
      </w:pPr>
      <w:r w:rsidRPr="00D43241">
        <w:rPr>
          <w:sz w:val="19"/>
          <w:szCs w:val="19"/>
          <w:lang w:val="es-ES"/>
        </w:rPr>
        <w:t xml:space="preserve">     A continuación, nuestros planes para un viaje de ganancia de almas/distribución de las Escrituras </w:t>
      </w:r>
      <w:r w:rsidRPr="00D43241">
        <w:rPr>
          <w:sz w:val="19"/>
          <w:szCs w:val="19"/>
          <w:u w:val="single"/>
          <w:lang w:val="es-ES"/>
        </w:rPr>
        <w:t>a Honduras en noviembre se han retrasado</w:t>
      </w:r>
      <w:r w:rsidRPr="00D43241">
        <w:rPr>
          <w:sz w:val="19"/>
          <w:szCs w:val="19"/>
          <w:lang w:val="es-ES"/>
        </w:rPr>
        <w:t xml:space="preserve">. Esperamos tenerlo organizado para algún tiempo a principios de 2025. </w:t>
      </w:r>
      <w:r w:rsidRPr="00D43241">
        <w:rPr>
          <w:b/>
          <w:bCs/>
          <w:sz w:val="19"/>
          <w:szCs w:val="19"/>
          <w:lang w:val="es-ES"/>
        </w:rPr>
        <w:t>Necesitamos sus oraciones</w:t>
      </w:r>
      <w:r w:rsidRPr="00D43241">
        <w:rPr>
          <w:sz w:val="19"/>
          <w:szCs w:val="19"/>
          <w:lang w:val="es-ES"/>
        </w:rPr>
        <w:t xml:space="preserve"> para que esto se pueda llevar a cabo de acuerdo con la complacencia del Señor.</w:t>
      </w:r>
    </w:p>
    <w:p w:rsidR="00732F82" w:rsidRPr="00D43241" w:rsidRDefault="00732F82" w:rsidP="00C37A01">
      <w:pPr>
        <w:rPr>
          <w:sz w:val="19"/>
          <w:szCs w:val="19"/>
          <w:lang w:val="es-ES"/>
        </w:rPr>
      </w:pPr>
      <w:r w:rsidRPr="00D43241">
        <w:rPr>
          <w:sz w:val="19"/>
          <w:szCs w:val="19"/>
          <w:lang w:val="es-ES"/>
        </w:rPr>
        <w:t xml:space="preserve">     Luego, a principios de julio, viajamos a Guadalajara, México, por un par de días para visitar al padre de mi esposa, quien acababa de ser operado. Le está yendo relativamente bien para tener 87 años, pero ha perdido gran parte de su entusiasmo por la vida desde el fallecimiento de su esposa hace casi cuatro años. De Guadalajara, </w:t>
      </w:r>
      <w:r w:rsidR="00733A3C" w:rsidRPr="00D43241">
        <w:rPr>
          <w:sz w:val="19"/>
          <w:szCs w:val="19"/>
          <w:u w:val="single"/>
          <w:lang w:val="es-ES"/>
        </w:rPr>
        <w:t>viajamos a Guanajuato para ser parte de una Conferencia Mundial de Evangelismo</w:t>
      </w:r>
      <w:r w:rsidR="00733A3C" w:rsidRPr="00D43241">
        <w:rPr>
          <w:sz w:val="19"/>
          <w:szCs w:val="19"/>
          <w:lang w:val="es-ES"/>
        </w:rPr>
        <w:t xml:space="preserve">. ¡Este es el segundo año que hemos tenido el privilegio de ser parte de esta conferencia, y la segunda vez que hemos hecho nuevas conexiones para una </w:t>
      </w:r>
      <w:r w:rsidR="00733A3C" w:rsidRPr="00D43241">
        <w:rPr>
          <w:b/>
          <w:bCs/>
          <w:sz w:val="19"/>
          <w:szCs w:val="19"/>
          <w:lang w:val="es-ES"/>
        </w:rPr>
        <w:t>mayor distribución de la bendita Palabra de Dios!</w:t>
      </w:r>
      <w:r w:rsidR="00733A3C" w:rsidRPr="00D43241">
        <w:rPr>
          <w:sz w:val="19"/>
          <w:szCs w:val="19"/>
          <w:lang w:val="es-ES"/>
        </w:rPr>
        <w:t xml:space="preserve"> Para que te hagas una idea de a qué nos estamos refiriendo, hemos hecho un contacto en </w:t>
      </w:r>
      <w:r w:rsidR="00733A3C" w:rsidRPr="00D43241">
        <w:rPr>
          <w:sz w:val="19"/>
          <w:szCs w:val="19"/>
          <w:u w:val="single"/>
          <w:lang w:val="es-ES"/>
        </w:rPr>
        <w:t>Karachi, Pakistán</w:t>
      </w:r>
      <w:r w:rsidR="00733A3C" w:rsidRPr="00D43241">
        <w:rPr>
          <w:sz w:val="19"/>
          <w:szCs w:val="19"/>
          <w:lang w:val="es-ES"/>
        </w:rPr>
        <w:t xml:space="preserve">. La idea es que podamos enviar un contenedor de las Escrituras allí, para ser distribuido por todo Pakistán. Ya me he puesto en contacto con cuatro ministerios de impresión diferentes que han prometido producir escrituras para nosotros en el idioma </w:t>
      </w:r>
      <w:proofErr w:type="gramStart"/>
      <w:r w:rsidR="00D43241" w:rsidRPr="00D43241">
        <w:rPr>
          <w:sz w:val="19"/>
          <w:szCs w:val="19"/>
          <w:lang w:val="es-ES"/>
        </w:rPr>
        <w:t>U</w:t>
      </w:r>
      <w:r w:rsidR="00733A3C" w:rsidRPr="00D43241">
        <w:rPr>
          <w:sz w:val="19"/>
          <w:szCs w:val="19"/>
          <w:lang w:val="es-ES"/>
        </w:rPr>
        <w:t>rdu</w:t>
      </w:r>
      <w:proofErr w:type="gramEnd"/>
      <w:r w:rsidR="00733A3C" w:rsidRPr="00D43241">
        <w:rPr>
          <w:sz w:val="19"/>
          <w:szCs w:val="19"/>
          <w:lang w:val="es-ES"/>
        </w:rPr>
        <w:t xml:space="preserve">. Esto todavía está en la etapa de organización, pero es </w:t>
      </w:r>
      <w:r w:rsidR="00D43241" w:rsidRPr="00D43241">
        <w:rPr>
          <w:sz w:val="19"/>
          <w:szCs w:val="19"/>
          <w:lang w:val="es-ES"/>
        </w:rPr>
        <w:t>un</w:t>
      </w:r>
      <w:r w:rsidR="00733A3C" w:rsidRPr="00D43241">
        <w:rPr>
          <w:sz w:val="19"/>
          <w:szCs w:val="19"/>
          <w:lang w:val="es-ES"/>
        </w:rPr>
        <w:t xml:space="preserve"> resultado de la conferencia. Otro contacto que hicimos en Guanajuato nos ha dicho que cree que podrá ayudarnos a llevar un </w:t>
      </w:r>
      <w:r w:rsidR="00305A05" w:rsidRPr="00D43241">
        <w:rPr>
          <w:sz w:val="19"/>
          <w:szCs w:val="19"/>
          <w:u w:val="single"/>
          <w:lang w:val="es-ES"/>
        </w:rPr>
        <w:t>contenedor de las Escrituras a Cuba</w:t>
      </w:r>
      <w:r w:rsidR="00305A05" w:rsidRPr="00D43241">
        <w:rPr>
          <w:sz w:val="19"/>
          <w:szCs w:val="19"/>
          <w:lang w:val="es-ES"/>
        </w:rPr>
        <w:t>. ¿No sería algo espectacular? Hay muchos detalles involucrados en esta posibilidad, PERO, ¿</w:t>
      </w:r>
      <w:r w:rsidR="00305A05" w:rsidRPr="00D43241">
        <w:rPr>
          <w:b/>
          <w:bCs/>
          <w:sz w:val="19"/>
          <w:szCs w:val="19"/>
          <w:lang w:val="es-ES"/>
        </w:rPr>
        <w:t>hay algo demasiado difícil para nuestro Dios?</w:t>
      </w:r>
      <w:r w:rsidR="00305A05" w:rsidRPr="00D43241">
        <w:rPr>
          <w:sz w:val="19"/>
          <w:szCs w:val="19"/>
          <w:lang w:val="es-ES"/>
        </w:rPr>
        <w:t xml:space="preserve"> Queridos amigos, </w:t>
      </w:r>
      <w:r w:rsidR="00305A05" w:rsidRPr="00D43241">
        <w:rPr>
          <w:sz w:val="19"/>
          <w:szCs w:val="19"/>
          <w:u w:val="single"/>
          <w:lang w:val="es-ES"/>
        </w:rPr>
        <w:t>por favor, ayúdanos</w:t>
      </w:r>
      <w:r w:rsidR="00305A05" w:rsidRPr="00D43241">
        <w:rPr>
          <w:sz w:val="19"/>
          <w:szCs w:val="19"/>
          <w:lang w:val="es-ES"/>
        </w:rPr>
        <w:t xml:space="preserve"> en esto </w:t>
      </w:r>
      <w:r w:rsidR="00305A05" w:rsidRPr="00D43241">
        <w:rPr>
          <w:sz w:val="19"/>
          <w:szCs w:val="19"/>
          <w:u w:val="single"/>
          <w:lang w:val="es-ES"/>
        </w:rPr>
        <w:t>manteniendo estos proyectos ante el Señor en oración</w:t>
      </w:r>
      <w:r w:rsidR="00305A05" w:rsidRPr="00D43241">
        <w:rPr>
          <w:sz w:val="19"/>
          <w:szCs w:val="19"/>
          <w:lang w:val="es-ES"/>
        </w:rPr>
        <w:t>. ¡Este mundo está empeorando cada hora y el enemigo se está volviendo más agresivo cada día! Sí, debemos trabajar muy diligentemente, pero aún más necesarias son las oraciones, ¡</w:t>
      </w:r>
      <w:r w:rsidR="00D43241" w:rsidRPr="00D43241">
        <w:rPr>
          <w:sz w:val="19"/>
          <w:szCs w:val="19"/>
          <w:lang w:val="es-ES"/>
        </w:rPr>
        <w:t>qué</w:t>
      </w:r>
      <w:r w:rsidR="00305A05" w:rsidRPr="00D43241">
        <w:rPr>
          <w:sz w:val="19"/>
          <w:szCs w:val="19"/>
          <w:lang w:val="es-ES"/>
        </w:rPr>
        <w:t xml:space="preserve"> es lo que realmente hace que las cosas sucedan! </w:t>
      </w:r>
      <w:r w:rsidR="00BC1022" w:rsidRPr="00D43241">
        <w:rPr>
          <w:b/>
          <w:bCs/>
          <w:sz w:val="19"/>
          <w:szCs w:val="19"/>
          <w:lang w:val="es-ES"/>
        </w:rPr>
        <w:t>¿Podemos contar contigo? ¡Creo que podemos!</w:t>
      </w:r>
    </w:p>
    <w:p w:rsidR="00BC1022" w:rsidRPr="00D43241" w:rsidRDefault="00BC1022" w:rsidP="00C37A01">
      <w:pPr>
        <w:rPr>
          <w:sz w:val="19"/>
          <w:szCs w:val="19"/>
          <w:lang w:val="es-ES"/>
        </w:rPr>
      </w:pPr>
      <w:r w:rsidRPr="00D43241">
        <w:rPr>
          <w:sz w:val="19"/>
          <w:szCs w:val="19"/>
          <w:lang w:val="es-ES"/>
        </w:rPr>
        <w:t xml:space="preserve">     Mientras escribimos esta carta, recibimos una llamada de nuestro </w:t>
      </w:r>
      <w:r w:rsidR="00D43241" w:rsidRPr="00D43241">
        <w:rPr>
          <w:sz w:val="19"/>
          <w:szCs w:val="19"/>
          <w:lang w:val="es-ES"/>
        </w:rPr>
        <w:t>agente aduanal</w:t>
      </w:r>
      <w:r w:rsidRPr="00D43241">
        <w:rPr>
          <w:sz w:val="19"/>
          <w:szCs w:val="19"/>
          <w:lang w:val="es-ES"/>
        </w:rPr>
        <w:t xml:space="preserve"> aquí en la frontera diciéndonos que la carga que tenemos lista para enviar a México será recogida la próxima semana. Contiene más de 3.000 Biblias completas, 9.000 Nuevos Testamentos, 600.000 tratados evangélicos, un buen número de himnarios, y a través de la generosidad de una iglesia cerca de Houston, Texas, </w:t>
      </w:r>
      <w:r w:rsidRPr="00D43241">
        <w:rPr>
          <w:sz w:val="19"/>
          <w:szCs w:val="19"/>
          <w:u w:val="single"/>
          <w:lang w:val="es-ES"/>
        </w:rPr>
        <w:t>180 mochilas llenas de útiles escolares</w:t>
      </w:r>
      <w:r w:rsidRPr="00D43241">
        <w:rPr>
          <w:sz w:val="19"/>
          <w:szCs w:val="19"/>
          <w:lang w:val="es-ES"/>
        </w:rPr>
        <w:t xml:space="preserve"> para ser entregadas en algunas de las aldeas más remotas, por supuesto que habrá literatura evangélica incluida y, por lo general, una oportunidad para alcanzar a las familias con la verdad salvadora al mismo tiempo. En total, hay </w:t>
      </w:r>
      <w:r w:rsidR="00465E51" w:rsidRPr="00D43241">
        <w:rPr>
          <w:b/>
          <w:bCs/>
          <w:sz w:val="19"/>
          <w:szCs w:val="19"/>
          <w:lang w:val="es-ES"/>
        </w:rPr>
        <w:t>1.061.000 piezas de las Escrituras</w:t>
      </w:r>
      <w:r w:rsidR="00465E51" w:rsidRPr="00D43241">
        <w:rPr>
          <w:sz w:val="19"/>
          <w:szCs w:val="19"/>
          <w:lang w:val="es-ES"/>
        </w:rPr>
        <w:t xml:space="preserve"> que se distribuyen en esta carga. ¡Qué bendición ser parte de esto!</w:t>
      </w:r>
    </w:p>
    <w:p w:rsidR="00465E51" w:rsidRPr="00D43241" w:rsidRDefault="00465E51" w:rsidP="00C37A01">
      <w:pPr>
        <w:rPr>
          <w:sz w:val="19"/>
          <w:szCs w:val="19"/>
          <w:lang w:val="es-ES"/>
        </w:rPr>
      </w:pPr>
      <w:r w:rsidRPr="00D43241">
        <w:rPr>
          <w:sz w:val="19"/>
          <w:szCs w:val="19"/>
          <w:lang w:val="es-ES"/>
        </w:rPr>
        <w:t xml:space="preserve">     Viajaremos bastante en las próximas 6-8 semanas y, como es habitual, no enviaremos nada durante ese tiempo. Por favor, ayúdanos mientras oramos por un ayudante que pueda mantener las cosas en marcha cuando no estamos. Necesitamos pasar por las puertas que nuestro Padre misericordioso nos abre, pero no nos gusta dejar la puerta cerrada en el </w:t>
      </w:r>
      <w:r w:rsidR="00D43241">
        <w:rPr>
          <w:sz w:val="19"/>
          <w:szCs w:val="19"/>
          <w:lang w:val="es-ES"/>
        </w:rPr>
        <w:t>ministerio</w:t>
      </w:r>
      <w:r w:rsidRPr="00D43241">
        <w:rPr>
          <w:sz w:val="19"/>
          <w:szCs w:val="19"/>
          <w:lang w:val="es-ES"/>
        </w:rPr>
        <w:t xml:space="preserve"> mientras no estamos.</w:t>
      </w:r>
    </w:p>
    <w:p w:rsidR="00465E51" w:rsidRPr="00D43241" w:rsidRDefault="00465E51" w:rsidP="00C37A01">
      <w:pPr>
        <w:rPr>
          <w:sz w:val="19"/>
          <w:szCs w:val="19"/>
          <w:lang w:val="es-ES"/>
        </w:rPr>
      </w:pPr>
      <w:r w:rsidRPr="00D43241">
        <w:rPr>
          <w:sz w:val="19"/>
          <w:szCs w:val="19"/>
          <w:lang w:val="es-ES"/>
        </w:rPr>
        <w:t xml:space="preserve">     ¡Cada uno de ustedes es una parte muy importante del trabajo que estamos haciendo! </w:t>
      </w:r>
      <w:r w:rsidRPr="00D43241">
        <w:rPr>
          <w:sz w:val="19"/>
          <w:szCs w:val="19"/>
          <w:u w:val="single"/>
          <w:lang w:val="es-ES"/>
        </w:rPr>
        <w:t>No te rindas ahora</w:t>
      </w:r>
      <w:r w:rsidRPr="00D43241">
        <w:rPr>
          <w:sz w:val="19"/>
          <w:szCs w:val="19"/>
          <w:lang w:val="es-ES"/>
        </w:rPr>
        <w:t xml:space="preserve"> que nos acercamos al final... </w:t>
      </w:r>
      <w:r w:rsidR="00D43241">
        <w:rPr>
          <w:sz w:val="19"/>
          <w:szCs w:val="19"/>
          <w:lang w:val="es-ES"/>
        </w:rPr>
        <w:t xml:space="preserve">     ¡</w:t>
      </w:r>
      <w:r w:rsidRPr="00D43241">
        <w:rPr>
          <w:b/>
          <w:bCs/>
          <w:sz w:val="19"/>
          <w:szCs w:val="19"/>
          <w:lang w:val="es-ES"/>
        </w:rPr>
        <w:t xml:space="preserve">Ya casi estamos en casa!! </w:t>
      </w:r>
      <w:r w:rsidRPr="00D43241">
        <w:rPr>
          <w:sz w:val="19"/>
          <w:szCs w:val="19"/>
          <w:lang w:val="es-ES"/>
        </w:rPr>
        <w:t xml:space="preserve">Estamos convencidos de que es hora de redoblar nuestros esfuerzos para llegar a este mundo </w:t>
      </w:r>
      <w:r w:rsidR="00D43241">
        <w:rPr>
          <w:sz w:val="19"/>
          <w:szCs w:val="19"/>
          <w:lang w:val="es-ES"/>
        </w:rPr>
        <w:t xml:space="preserve">                                  </w:t>
      </w:r>
      <w:r w:rsidRPr="00D43241">
        <w:rPr>
          <w:sz w:val="19"/>
          <w:szCs w:val="19"/>
          <w:lang w:val="es-ES"/>
        </w:rPr>
        <w:t>miserable.</w:t>
      </w:r>
      <w:r w:rsidR="00D43241">
        <w:rPr>
          <w:sz w:val="19"/>
          <w:szCs w:val="19"/>
          <w:lang w:val="es-ES"/>
        </w:rPr>
        <w:t xml:space="preserve"> </w:t>
      </w:r>
      <w:r w:rsidRPr="00D43241">
        <w:rPr>
          <w:b/>
          <w:bCs/>
          <w:sz w:val="19"/>
          <w:szCs w:val="19"/>
          <w:lang w:val="es-ES"/>
        </w:rPr>
        <w:t>¡Jesús es la única esperanza!</w:t>
      </w:r>
    </w:p>
    <w:p w:rsidR="001F57DC" w:rsidRPr="00D43241" w:rsidRDefault="001F57DC" w:rsidP="00C37A01">
      <w:pPr>
        <w:rPr>
          <w:sz w:val="19"/>
          <w:szCs w:val="19"/>
          <w:lang w:val="es-ES"/>
        </w:rPr>
      </w:pPr>
      <w:r w:rsidRPr="00D43241">
        <w:rPr>
          <w:sz w:val="19"/>
          <w:szCs w:val="19"/>
          <w:lang w:val="es-ES"/>
        </w:rPr>
        <w:t xml:space="preserve">     Juntos hemos logrado mucho, pero aún queda mucho por hacer. Debemos trabajar duro, y orar aún más, mientras </w:t>
      </w:r>
      <w:r w:rsidR="00D43241">
        <w:rPr>
          <w:sz w:val="19"/>
          <w:szCs w:val="19"/>
          <w:lang w:val="es-ES"/>
        </w:rPr>
        <w:t xml:space="preserve">                                                      </w:t>
      </w:r>
      <w:r w:rsidRPr="00D43241">
        <w:rPr>
          <w:sz w:val="19"/>
          <w:szCs w:val="19"/>
          <w:lang w:val="es-ES"/>
        </w:rPr>
        <w:t xml:space="preserve">todavía podamos. La verdadera oración requiere un esfuerzo real, y no tenemos ninguna duda de que todo lo que se está </w:t>
      </w:r>
      <w:r w:rsidR="00D43241">
        <w:rPr>
          <w:sz w:val="19"/>
          <w:szCs w:val="19"/>
          <w:lang w:val="es-ES"/>
        </w:rPr>
        <w:t xml:space="preserve">                                        </w:t>
      </w:r>
      <w:r w:rsidRPr="00D43241">
        <w:rPr>
          <w:sz w:val="19"/>
          <w:szCs w:val="19"/>
          <w:lang w:val="es-ES"/>
        </w:rPr>
        <w:t xml:space="preserve">logrando se debe a personas fieles como </w:t>
      </w:r>
      <w:r w:rsidR="00D43241">
        <w:rPr>
          <w:sz w:val="19"/>
          <w:szCs w:val="19"/>
          <w:lang w:val="es-ES"/>
        </w:rPr>
        <w:t>ustedes</w:t>
      </w:r>
      <w:r w:rsidRPr="00D43241">
        <w:rPr>
          <w:sz w:val="19"/>
          <w:szCs w:val="19"/>
          <w:lang w:val="es-ES"/>
        </w:rPr>
        <w:t xml:space="preserve">, orando, dando y simplemente cuidando de las almas perdidas de este </w:t>
      </w:r>
      <w:r w:rsidR="00D43241">
        <w:rPr>
          <w:sz w:val="19"/>
          <w:szCs w:val="19"/>
          <w:lang w:val="es-ES"/>
        </w:rPr>
        <w:t xml:space="preserve">                                             </w:t>
      </w:r>
      <w:r w:rsidRPr="00D43241">
        <w:rPr>
          <w:sz w:val="19"/>
          <w:szCs w:val="19"/>
          <w:lang w:val="es-ES"/>
        </w:rPr>
        <w:t>mundo desesperado en el que vivimos. ¡GRACIAS por ayudarnos a enviar la Palabra de Dios a los necesitados!</w:t>
      </w:r>
    </w:p>
    <w:p w:rsidR="00A42130" w:rsidRPr="00D43241" w:rsidRDefault="00A42130" w:rsidP="00A42130">
      <w:pPr>
        <w:jc w:val="center"/>
        <w:rPr>
          <w:sz w:val="19"/>
          <w:szCs w:val="19"/>
          <w:lang w:val="es-ES"/>
        </w:rPr>
      </w:pPr>
    </w:p>
    <w:p w:rsidR="00A42130" w:rsidRPr="00D43241" w:rsidRDefault="00A42130" w:rsidP="00A42130">
      <w:pPr>
        <w:jc w:val="center"/>
        <w:rPr>
          <w:sz w:val="19"/>
          <w:szCs w:val="19"/>
          <w:lang w:val="es-ES"/>
        </w:rPr>
      </w:pPr>
      <w:r w:rsidRPr="00D43241">
        <w:rPr>
          <w:sz w:val="19"/>
          <w:szCs w:val="19"/>
          <w:lang w:val="es-ES"/>
        </w:rPr>
        <w:t>Tus siervos para el Salvador,</w:t>
      </w:r>
    </w:p>
    <w:p w:rsidR="00A42130" w:rsidRPr="00D43241" w:rsidRDefault="00A42130" w:rsidP="00A42130">
      <w:pPr>
        <w:jc w:val="center"/>
        <w:rPr>
          <w:sz w:val="19"/>
          <w:szCs w:val="19"/>
        </w:rPr>
      </w:pPr>
      <w:proofErr w:type="spellStart"/>
      <w:r w:rsidRPr="00D43241">
        <w:rPr>
          <w:sz w:val="19"/>
          <w:szCs w:val="19"/>
        </w:rPr>
        <w:t>Misioneros</w:t>
      </w:r>
      <w:proofErr w:type="spellEnd"/>
      <w:r w:rsidRPr="00D43241">
        <w:rPr>
          <w:sz w:val="19"/>
          <w:szCs w:val="19"/>
        </w:rPr>
        <w:t xml:space="preserve"> Jack y Gloria Ferguson </w:t>
      </w:r>
    </w:p>
    <w:p w:rsidR="00C37A01" w:rsidRPr="00051DD3" w:rsidRDefault="00C37A01" w:rsidP="007F1D2E">
      <w:pPr>
        <w:rPr>
          <w:sz w:val="18"/>
          <w:szCs w:val="18"/>
        </w:rPr>
      </w:pPr>
      <w:r w:rsidRPr="00051DD3">
        <w:rPr>
          <w:sz w:val="18"/>
          <w:szCs w:val="18"/>
        </w:rPr>
        <w:t xml:space="preserve">   </w:t>
      </w:r>
    </w:p>
    <w:p w:rsidR="00AF1AC9" w:rsidRPr="000903F0" w:rsidRDefault="00AF1AC9" w:rsidP="007F1D2E">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5D3347F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spid="_x0000_s1026" filled="f"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w10:wrap type="tight"/>
              </v:shape>
            </w:pict>
          </mc:Fallback>
        </mc:AlternateContent>
      </w:r>
      <w:r w:rsidR="00C37A01" w:rsidRPr="000903F0">
        <w:rPr>
          <w:sz w:val="20"/>
          <w:szCs w:val="20"/>
        </w:rPr>
        <w:t xml:space="preserve">     </w:t>
      </w:r>
    </w:p>
    <w:p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2E"/>
    <w:rsid w:val="00051DD3"/>
    <w:rsid w:val="00150BF8"/>
    <w:rsid w:val="001F57DC"/>
    <w:rsid w:val="00305A05"/>
    <w:rsid w:val="003249A1"/>
    <w:rsid w:val="004329FE"/>
    <w:rsid w:val="00465E51"/>
    <w:rsid w:val="00563A9D"/>
    <w:rsid w:val="00732F82"/>
    <w:rsid w:val="00733A3C"/>
    <w:rsid w:val="007B79EE"/>
    <w:rsid w:val="007F1D2E"/>
    <w:rsid w:val="007F2E8E"/>
    <w:rsid w:val="008C4D0F"/>
    <w:rsid w:val="00994897"/>
    <w:rsid w:val="00A42130"/>
    <w:rsid w:val="00AF1AC9"/>
    <w:rsid w:val="00BB5012"/>
    <w:rsid w:val="00BC1022"/>
    <w:rsid w:val="00BF4AB0"/>
    <w:rsid w:val="00C37A01"/>
    <w:rsid w:val="00CA248E"/>
    <w:rsid w:val="00CD1C4E"/>
    <w:rsid w:val="00D43241"/>
    <w:rsid w:val="00EB3FA2"/>
    <w:rsid w:val="00F13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C08E"/>
  <w15:chartTrackingRefBased/>
  <w15:docId w15:val="{ECF5F38E-01CC-4592-ACD8-A9602D8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18</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5</cp:revision>
  <dcterms:created xsi:type="dcterms:W3CDTF">2024-08-30T14:25:00Z</dcterms:created>
  <dcterms:modified xsi:type="dcterms:W3CDTF">2024-08-30T14:47:00Z</dcterms:modified>
</cp:coreProperties>
</file>